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1415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BARCLAYS AFRICA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BGL12</w:t>
      </w:r>
      <w:r w:rsidR="00E30136">
        <w:rPr>
          <w:rFonts w:asciiTheme="minorHAnsi" w:hAnsiTheme="minorHAnsi" w:cs="Arial"/>
          <w:b/>
          <w:i/>
          <w:lang w:val="en-ZA"/>
        </w:rPr>
        <w:t>; BGL13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BARCLAYS AFRICA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2016</w:t>
      </w:r>
      <w:r w:rsidR="00AB6CB2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14155">
        <w:rPr>
          <w:rFonts w:asciiTheme="minorHAnsi" w:hAnsiTheme="minorHAnsi" w:cs="Arial"/>
          <w:lang w:val="en-ZA"/>
        </w:rPr>
        <w:t>R 1,495,000,000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4155" w:rsidRPr="00214155">
        <w:rPr>
          <w:rFonts w:asciiTheme="minorHAnsi" w:hAnsiTheme="minorHAnsi" w:cs="Arial"/>
          <w:lang w:val="en-ZA"/>
        </w:rPr>
        <w:t>11.35</w:t>
      </w:r>
      <w:r w:rsidR="00AB6CB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16 Aug 2016 of </w:t>
      </w:r>
      <w:r w:rsidR="00AB6CB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.</w:t>
      </w:r>
      <w:r w:rsidR="00AB6CB2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% plus </w:t>
      </w:r>
      <w:r w:rsidR="00214155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6CB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E6CD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6CDD" w:rsidRDefault="00CE6C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193E9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https://www.jse.co.za/content/JSEPricingSupplementsItems/2014/BondDocuments/BGL12%20Pricing%20Supplement%2019082016.pdf</w:t>
        </w:r>
      </w:hyperlink>
    </w:p>
    <w:p w:rsidR="00CE6CDD" w:rsidRDefault="00CE6C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B6CB2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AB6CB2" w:rsidRPr="00F64748" w:rsidRDefault="00AB6CB2" w:rsidP="00AB6CB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AB6CB2" w:rsidRPr="00F64748" w:rsidRDefault="00AB6CB2" w:rsidP="00AB6CB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BGL13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214155">
        <w:rPr>
          <w:rFonts w:asciiTheme="minorHAnsi" w:hAnsiTheme="minorHAnsi" w:cs="Arial"/>
          <w:lang w:val="en-ZA"/>
        </w:rPr>
        <w:t>R 140,000,000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14155" w:rsidRPr="00214155">
        <w:rPr>
          <w:rFonts w:asciiTheme="minorHAnsi" w:hAnsiTheme="minorHAnsi" w:cs="Arial"/>
          <w:lang w:val="en-ZA"/>
        </w:rPr>
        <w:t>11.7413%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2026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3013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August</w:t>
      </w:r>
    </w:p>
    <w:p w:rsidR="00AB6CB2" w:rsidRPr="00F64748" w:rsidRDefault="00AB6CB2" w:rsidP="00AB6CB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AB6CB2" w:rsidRPr="00F64748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ZAG000138819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E6CDD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B6CB2" w:rsidRDefault="00AB6CB2" w:rsidP="00AB6C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E6CDD" w:rsidRDefault="00CE6CDD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193E9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https://www.jse.co.za/content/JSEPricingSupplementsItems/2014/BondDocuments/BGL13%20Pricing%20Supplement%2019082016.pdf</w:t>
        </w:r>
      </w:hyperlink>
    </w:p>
    <w:p w:rsidR="00CE6CDD" w:rsidRPr="00F64748" w:rsidRDefault="00CE6CDD" w:rsidP="00AB6CB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6CB2" w:rsidRPr="00F64748" w:rsidRDefault="00AB6C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6CB2" w:rsidRDefault="00AB6C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CB2" w:rsidRPr="00F64748" w:rsidRDefault="00AB6C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Barclays                                                                     +27 11 895 6843</w:t>
      </w:r>
    </w:p>
    <w:p w:rsidR="007F4679" w:rsidRPr="00F64748" w:rsidRDefault="00AB6C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</w:t>
      </w:r>
      <w:r w:rsidR="00E30136">
        <w:rPr>
          <w:rFonts w:asciiTheme="minorHAnsi" w:hAnsiTheme="minorHAnsi" w:cs="Arial"/>
          <w:lang w:val="en-ZA"/>
        </w:rPr>
        <w:t>2</w:t>
      </w:r>
      <w:r w:rsidR="007F4679" w:rsidRPr="00F6474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C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4155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B27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CB2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CD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13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GL13%20Pricing%20Supplement%201908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GL12%20Pricing%20Supplement%201908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59D16E-FDFF-4D52-B0E8-F87983ED5E89}"/>
</file>

<file path=customXml/itemProps2.xml><?xml version="1.0" encoding="utf-8"?>
<ds:datastoreItem xmlns:ds="http://schemas.openxmlformats.org/officeDocument/2006/customXml" ds:itemID="{483C73B0-6CA7-4149-AD66-38CA9F61E2E8}"/>
</file>

<file path=customXml/itemProps3.xml><?xml version="1.0" encoding="utf-8"?>
<ds:datastoreItem xmlns:ds="http://schemas.openxmlformats.org/officeDocument/2006/customXml" ds:itemID="{94072E79-147B-4639-A2EE-9B47C206B5CB}"/>
</file>

<file path=customXml/itemProps4.xml><?xml version="1.0" encoding="utf-8"?>
<ds:datastoreItem xmlns:ds="http://schemas.openxmlformats.org/officeDocument/2006/customXml" ds:itemID="{41ECB6A1-EC55-4B0E-8166-CEDFF3985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2016-08-17T07:01:00Z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